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B2808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rPr>
          <w:b/>
          <w:i/>
          <w:sz w:val="20"/>
          <w:u w:val="thick"/>
        </w:rPr>
      </w:pPr>
    </w:p>
    <w:p w:rsidR="00A77B3E" w:rsidRDefault="00A77B3E">
      <w:pPr>
        <w:ind w:left="5669"/>
        <w:rPr>
          <w:sz w:val="20"/>
        </w:rPr>
      </w:pPr>
    </w:p>
    <w:p w:rsidR="00A77B3E" w:rsidRDefault="00A77B3E">
      <w:pPr>
        <w:ind w:left="5669"/>
        <w:rPr>
          <w:sz w:val="20"/>
        </w:rPr>
      </w:pPr>
    </w:p>
    <w:p w:rsidR="00A77B3E" w:rsidRDefault="004B2808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III/.../2024</w:t>
      </w:r>
      <w:r>
        <w:rPr>
          <w:b/>
          <w:caps/>
        </w:rPr>
        <w:br/>
        <w:t>Rady Gminy Brańsk</w:t>
      </w:r>
    </w:p>
    <w:p w:rsidR="00A77B3E" w:rsidRDefault="004B2808">
      <w:pPr>
        <w:spacing w:before="280" w:after="280" w:line="276" w:lineRule="auto"/>
        <w:jc w:val="center"/>
        <w:rPr>
          <w:b/>
          <w:caps/>
        </w:rPr>
      </w:pPr>
      <w:r>
        <w:t>z dnia .................... 2024 r.</w:t>
      </w:r>
    </w:p>
    <w:p w:rsidR="00A77B3E" w:rsidRDefault="004B2808">
      <w:pPr>
        <w:keepNext/>
        <w:spacing w:after="480" w:line="276" w:lineRule="auto"/>
        <w:jc w:val="center"/>
      </w:pPr>
      <w:r>
        <w:rPr>
          <w:b/>
        </w:rPr>
        <w:t>w sprawie ustalenia wynagrodzenia Wójta Gminy Brańsk</w:t>
      </w:r>
    </w:p>
    <w:p w:rsidR="00A77B3E" w:rsidRDefault="004B2808">
      <w:pPr>
        <w:keepLines/>
        <w:spacing w:before="120" w:after="120" w:line="276" w:lineRule="auto"/>
        <w:ind w:firstLine="227"/>
      </w:pPr>
      <w:r>
        <w:t>Na podstawie art. 18 ust. 2 pkt. 2 ustawy z dnia 8 marca 1990 r. o samorządzie gminnym (</w:t>
      </w:r>
      <w:proofErr w:type="spellStart"/>
      <w:r>
        <w:t>t.j</w:t>
      </w:r>
      <w:proofErr w:type="spellEnd"/>
      <w:r>
        <w:t>. Dz. U. z 2024 r. poz. 609 i 721) , art. 8 ust. 2 i art. 36 ust. 2,3,4  ustawy z dnia 21 listopada 2008 r. o pracownikach samorządowych (</w:t>
      </w:r>
      <w:proofErr w:type="spellStart"/>
      <w:r>
        <w:t>t.j</w:t>
      </w:r>
      <w:proofErr w:type="spellEnd"/>
      <w:r>
        <w:t>. Dz. U. z 2022 r. poz. 530 oraz z 2024 r. poz. 721) oraz rozporządzenia Rady Ministrów z dnia 25 października 2021r. w sprawie wynagradz</w:t>
      </w:r>
      <w:r w:rsidR="00E826CB">
        <w:t>a</w:t>
      </w:r>
      <w:r>
        <w:t xml:space="preserve">nia pracowników </w:t>
      </w:r>
      <w:r w:rsidR="00E826CB">
        <w:t>samorządowych</w:t>
      </w:r>
      <w:r>
        <w:t xml:space="preserve"> (Dz. U. z 2021 r. poz. 1960)Rada Gminy Brańsk uchwala, co następuje:</w:t>
      </w:r>
    </w:p>
    <w:p w:rsidR="00A77B3E" w:rsidRDefault="004B2808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Z dniem 1 czerwca 2024 r. ustala się Wójtowi Gminy Brańsk wynagrodzenie miesięczne brutto w następującej wysokości:</w:t>
      </w:r>
    </w:p>
    <w:p w:rsidR="00A77B3E" w:rsidRDefault="004B2808">
      <w:pPr>
        <w:spacing w:before="120" w:after="120" w:line="276" w:lineRule="auto"/>
        <w:ind w:left="340" w:hanging="227"/>
      </w:pPr>
      <w:r>
        <w:t>1) wynagrodzenie zasadnicze w wysokości 9 500zł;</w:t>
      </w:r>
    </w:p>
    <w:p w:rsidR="00A77B3E" w:rsidRDefault="004B2808">
      <w:pPr>
        <w:spacing w:before="120" w:after="120" w:line="276" w:lineRule="auto"/>
        <w:ind w:left="340" w:hanging="227"/>
      </w:pPr>
      <w:r>
        <w:t>2) dodatek funkcyjny w wysokości 2 900zł;</w:t>
      </w:r>
    </w:p>
    <w:p w:rsidR="00A77B3E" w:rsidRDefault="004B2808">
      <w:pPr>
        <w:spacing w:before="120" w:after="120" w:line="276" w:lineRule="auto"/>
        <w:ind w:left="340" w:hanging="227"/>
      </w:pPr>
      <w:r>
        <w:t>3) dodatek specjalny w wysokości 30 % łącznie wynagrodzenia zasadniczego i dodatku funkcyjnego;</w:t>
      </w:r>
    </w:p>
    <w:p w:rsidR="00A77B3E" w:rsidRDefault="004B2808">
      <w:pPr>
        <w:spacing w:before="120" w:after="120" w:line="276" w:lineRule="auto"/>
        <w:ind w:left="340" w:hanging="227"/>
      </w:pPr>
      <w:r>
        <w:t>4) dodatek za wysługę lat w wysokości obliczonej według odrębnych przepisów.</w:t>
      </w:r>
    </w:p>
    <w:p w:rsidR="00A77B3E" w:rsidRDefault="004B2808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Traci moc uchwała nr II/17/2024 Rady Gminy Brańsk z dnia 28 maja 2024r. w sprawie ustalenia wynagrodzenia Wójta Gminy Brańsk.</w:t>
      </w:r>
    </w:p>
    <w:p w:rsidR="00A77B3E" w:rsidRDefault="004B2808">
      <w:pPr>
        <w:keepNext/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 w:line="276" w:lineRule="auto"/>
        <w:ind w:firstLine="340"/>
      </w:pPr>
    </w:p>
    <w:p w:rsidR="00A77B3E" w:rsidRDefault="004B280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C23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3B2" w:rsidRDefault="00EC23B2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3B2" w:rsidRDefault="004B280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Brańsk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Norbert Olendzki</w:t>
            </w:r>
          </w:p>
        </w:tc>
      </w:tr>
    </w:tbl>
    <w:p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C23B2" w:rsidRDefault="00EC23B2">
      <w:pPr>
        <w:rPr>
          <w:rFonts w:eastAsia="Times New Roman" w:cs="Times New Roman"/>
          <w:szCs w:val="20"/>
        </w:rPr>
      </w:pPr>
    </w:p>
    <w:p w:rsidR="00EC23B2" w:rsidRDefault="004B2808">
      <w:pPr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 w:rsidR="00EC23B2" w:rsidRDefault="004B2808">
      <w:pPr>
        <w:spacing w:before="120" w:after="120" w:line="276" w:lineRule="auto"/>
        <w:ind w:firstLine="227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Zgodnie z art. 18 ust. 2 pkt 2 ustawy z dnia 8 marca 1990 r. o samorządzie gminnym (Dz. U. z 2024 r. poz. 609) ustalanie wynagrodzenia wójta gminy należy do wyłącznej właściwości rady gminy.</w:t>
      </w:r>
    </w:p>
    <w:p w:rsidR="00EC23B2" w:rsidRDefault="004B2808">
      <w:pPr>
        <w:spacing w:before="120" w:after="120" w:line="276" w:lineRule="auto"/>
        <w:ind w:firstLine="227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Przepisy ustawy z dnia 21 listopada 2008 r. o pracownikach samorządowych (Dz. U. z 2022 r. poz. 530) określają, że na wynagrodzenie miesięczne wójta gminy składają się: wynagrodzenie zasadnicze, dodatek funkcyjny, dodatek specjalny i dodatek za wieloletnią pracę, który w zależności od stażu pracy przysługuje w wysokości od 5 do 20% (w przypadku stażu pracy 20 lat i więcej).</w:t>
      </w:r>
    </w:p>
    <w:p w:rsidR="00EC23B2" w:rsidRDefault="004B2808">
      <w:pPr>
        <w:spacing w:before="120" w:after="120" w:line="276" w:lineRule="auto"/>
        <w:ind w:firstLine="227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Ustawa z dnia 8 marca 1990 r. o samorządzie gminnym określa, że maksymalne wynagrodzenie wójta gminy (obejmujące sumę wynagrodzenia zasadniczego, dodatku funkcyjnego i dodatku specjalnego) nie może przekroczyć w okresie miesiąca 11,2-krotności kwoty bazowej określonej w ustawie budżetowej dla osób zajmujących kierownicze stanowiska państwowe na podstawie przepisów ustawy z dnia 23 grudnia 1999 r. o kształtowaniu wynagrodzeń w państwowej sferze budżetowej oraz o zmianie niektórych ustaw, tj.20.041,50 zł</w:t>
      </w:r>
    </w:p>
    <w:p w:rsidR="00EC23B2" w:rsidRDefault="004B2808">
      <w:pPr>
        <w:spacing w:before="120" w:after="120" w:line="276" w:lineRule="auto"/>
        <w:ind w:firstLine="227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Maksymalny poziom poszczególnych składników wynagrodzenia, tj. wynagrodzenia zasadniczego, dodatku funkcyjnego oraz wysokość dodatku specjalnego określają przepisy rozporządzenia Rady Ministrów z dnia 25 października 2021 r. w sprawie wynagradzania pracowników samorządowych (Dz. U. poz. 1960 ze zm.) wynagrodzenie Wójta powinno składać się z niżej wymienionych składników, mieszczących się we wskazanych poniżej granicach:</w:t>
      </w:r>
    </w:p>
    <w:p w:rsidR="00EC23B2" w:rsidRDefault="004B2808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1.wynagrodzenie zasadnicze w kwocie:</w:t>
      </w:r>
    </w:p>
    <w:p w:rsidR="00EC23B2" w:rsidRDefault="004B2808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maksymalne: 10250 zł</w:t>
      </w:r>
    </w:p>
    <w:p w:rsidR="00EC23B2" w:rsidRDefault="004B2808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minimalne: 8200 zł</w:t>
      </w:r>
    </w:p>
    <w:p w:rsidR="00EC23B2" w:rsidRDefault="004B2808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2.dodatek funkcyjny w kwocie:</w:t>
      </w:r>
    </w:p>
    <w:p w:rsidR="00EC23B2" w:rsidRDefault="004B2808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maksymalny: 3150 zł</w:t>
      </w:r>
    </w:p>
    <w:p w:rsidR="00EC23B2" w:rsidRDefault="004B2808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- minimalny: 2520 zł</w:t>
      </w:r>
    </w:p>
    <w:p w:rsidR="00EC23B2" w:rsidRDefault="004B2808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3.dodatek specjalny w wysokości 30 % łącznie wynagrodzenia zasadniczego i dodatku funkcyjnego</w:t>
      </w:r>
    </w:p>
    <w:p w:rsidR="00EC23B2" w:rsidRDefault="004B2808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4.dodatek za wieloletnią pracę zgodnie z obowiązującymi przepisami w wymiarze obliczonym na podstawie udokumentowanych okresów zatrudnienia.</w:t>
      </w:r>
    </w:p>
    <w:p w:rsidR="00EC23B2" w:rsidRDefault="004B2808">
      <w:pPr>
        <w:spacing w:before="120" w:after="120" w:line="276" w:lineRule="auto"/>
        <w:ind w:firstLine="227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Uwzględniając dotychczasowy staż pracy, doświadczenie w prowadzeniu firm, zaangażowanie w sprawy gminy i realizację zadań inwestycyjnych oraz efektywność w pozyskiwaniu środków na zadania kulturalne, promujące gminę, proponuje się</w:t>
      </w:r>
      <w:bookmarkStart w:id="0" w:name="_GoBack"/>
      <w:bookmarkEnd w:id="0"/>
      <w:r>
        <w:rPr>
          <w:rFonts w:eastAsia="Times New Roman" w:cs="Times New Roman"/>
          <w:szCs w:val="20"/>
        </w:rPr>
        <w:t xml:space="preserve"> stawki wynagrodzenia wójta gminy jak w projekcie uchwały.</w:t>
      </w:r>
    </w:p>
    <w:sectPr w:rsidR="00EC23B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08" w:rsidRDefault="004B2808">
      <w:r>
        <w:separator/>
      </w:r>
    </w:p>
  </w:endnote>
  <w:endnote w:type="continuationSeparator" w:id="0">
    <w:p w:rsidR="004B2808" w:rsidRDefault="004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B2" w:rsidRDefault="00EC23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08" w:rsidRDefault="004B2808">
      <w:r>
        <w:separator/>
      </w:r>
    </w:p>
  </w:footnote>
  <w:footnote w:type="continuationSeparator" w:id="0">
    <w:p w:rsidR="004B2808" w:rsidRDefault="004B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B2808"/>
    <w:rsid w:val="00A77B3E"/>
    <w:rsid w:val="00CA2A55"/>
    <w:rsid w:val="00E826CB"/>
    <w:rsid w:val="00EC23B2"/>
    <w:rsid w:val="00F0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EA066B-0F25-4E85-87AD-6E173D7F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826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26CB"/>
    <w:rPr>
      <w:rFonts w:ascii="Segoe UI" w:eastAsia="Verdana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05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5580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F05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5580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III/.../2024</vt:lpstr>
      <vt:lpstr/>
    </vt:vector>
  </TitlesOfParts>
  <Company>Rada Gminy Brańsk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III/.../2024</dc:title>
  <dc:subject>w sprawie ustalenia wynagrodzenia Wójta Gminy Brańsk</dc:subject>
  <dc:creator>a.adamczyk</dc:creator>
  <cp:lastModifiedBy>Alina Adamczyk</cp:lastModifiedBy>
  <cp:revision>3</cp:revision>
  <cp:lastPrinted>2024-06-26T11:14:00Z</cp:lastPrinted>
  <dcterms:created xsi:type="dcterms:W3CDTF">2024-06-26T13:13:00Z</dcterms:created>
  <dcterms:modified xsi:type="dcterms:W3CDTF">2024-06-27T06:31:00Z</dcterms:modified>
  <cp:category>Akt prawny</cp:category>
</cp:coreProperties>
</file>